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EB0544" w:rsidRPr="0004154F" w:rsidTr="00D661B4">
        <w:tc>
          <w:tcPr>
            <w:tcW w:w="4503" w:type="dxa"/>
          </w:tcPr>
          <w:p w:rsidR="00EB0544" w:rsidRPr="00235CB9" w:rsidRDefault="00EB0544" w:rsidP="00D661B4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B0544" w:rsidRPr="0004154F" w:rsidRDefault="00EB0544" w:rsidP="00D661B4">
            <w:pPr>
              <w:pStyle w:val="a3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14396A">
              <w:rPr>
                <w:sz w:val="28"/>
                <w:szCs w:val="28"/>
              </w:rPr>
              <w:t>16</w:t>
            </w:r>
          </w:p>
          <w:p w:rsidR="00EB0544" w:rsidRPr="004B7849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EB0544" w:rsidRPr="004B7849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EB0544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EB0544" w:rsidRPr="0004154F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2018 годи на плановый период 2019 и 2020 годов» от_____________ №____</w:t>
            </w:r>
          </w:p>
        </w:tc>
      </w:tr>
    </w:tbl>
    <w:p w:rsidR="00EB0544" w:rsidRPr="00551980" w:rsidRDefault="00EB0544" w:rsidP="00EB0544">
      <w:pPr>
        <w:spacing w:after="0"/>
        <w:rPr>
          <w:b/>
          <w:bCs/>
          <w:sz w:val="28"/>
          <w:szCs w:val="28"/>
        </w:rPr>
      </w:pPr>
    </w:p>
    <w:p w:rsidR="00EB0544" w:rsidRPr="001C41F8" w:rsidRDefault="00EB0544" w:rsidP="00EB0544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EB0544" w:rsidRPr="00CA064A" w:rsidRDefault="00EB0544" w:rsidP="00EB0544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EB0544">
        <w:rPr>
          <w:b/>
          <w:bCs/>
          <w:sz w:val="28"/>
          <w:szCs w:val="28"/>
        </w:rPr>
        <w:t>поддержку обустройства мест массового отдыха населения (городских парков</w:t>
      </w:r>
      <w:r>
        <w:rPr>
          <w:b/>
          <w:bCs/>
          <w:sz w:val="28"/>
          <w:szCs w:val="28"/>
        </w:rPr>
        <w:t>)</w:t>
      </w:r>
      <w:r w:rsidRPr="00843378">
        <w:rPr>
          <w:b/>
          <w:bCs/>
          <w:sz w:val="28"/>
          <w:szCs w:val="28"/>
        </w:rPr>
        <w:t xml:space="preserve"> </w:t>
      </w:r>
    </w:p>
    <w:p w:rsidR="00EB0544" w:rsidRPr="00551980" w:rsidRDefault="00EB0544" w:rsidP="00EB0544">
      <w:pPr>
        <w:spacing w:after="0"/>
        <w:jc w:val="both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EB0544" w:rsidRPr="00C15CD1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EB0544">
        <w:rPr>
          <w:bCs/>
          <w:sz w:val="28"/>
          <w:szCs w:val="28"/>
        </w:rPr>
        <w:t xml:space="preserve">поддержку обустройства мест массового отдыха населения (городских парков)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EB0544" w:rsidRPr="00C15CD1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EB0544" w:rsidRPr="00C15CD1" w:rsidRDefault="00EB0544" w:rsidP="00EB0544">
      <w:pPr>
        <w:spacing w:after="0"/>
        <w:jc w:val="both"/>
        <w:outlineLvl w:val="1"/>
        <w:rPr>
          <w:sz w:val="28"/>
          <w:szCs w:val="28"/>
        </w:rPr>
      </w:pPr>
    </w:p>
    <w:p w:rsidR="00EB0544" w:rsidRDefault="00EB0544" w:rsidP="00EB0544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Княгининского района </w:t>
      </w:r>
      <w:r w:rsidRPr="00C15CD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софинансирование расходов местных  бюджетов поселений Княгининского района, связанных с реализацией мероприятий, направленных на</w:t>
      </w:r>
      <w:r>
        <w:rPr>
          <w:bCs/>
          <w:sz w:val="28"/>
          <w:szCs w:val="28"/>
        </w:rPr>
        <w:t xml:space="preserve"> обустройство</w:t>
      </w:r>
      <w:r w:rsidRPr="00EB0544">
        <w:rPr>
          <w:bCs/>
          <w:sz w:val="28"/>
          <w:szCs w:val="28"/>
        </w:rPr>
        <w:t xml:space="preserve"> мест массового отдыха населения (городских парков)</w:t>
      </w:r>
      <w:r w:rsidRPr="00C81A2A"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межбюджетные трансферты предоставляются в рамках реализации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Нижегородской области на 2018 - 2022 годы".</w:t>
      </w:r>
    </w:p>
    <w:p w:rsidR="00EB0544" w:rsidRDefault="00EB0544" w:rsidP="00EB0544">
      <w:pPr>
        <w:spacing w:after="0"/>
        <w:ind w:firstLine="540"/>
        <w:jc w:val="both"/>
        <w:outlineLvl w:val="1"/>
        <w:rPr>
          <w:bCs/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 xml:space="preserve">иных межбюджетных трансфертов является обеспечение софинансирования расходов за счет средств местного бюджета поселения на мероприятия по </w:t>
      </w:r>
      <w:r>
        <w:rPr>
          <w:bCs/>
          <w:sz w:val="28"/>
          <w:szCs w:val="28"/>
        </w:rPr>
        <w:t>формированию</w:t>
      </w:r>
      <w:r w:rsidRPr="00776B03">
        <w:rPr>
          <w:bCs/>
          <w:sz w:val="28"/>
          <w:szCs w:val="28"/>
        </w:rPr>
        <w:t xml:space="preserve"> современной городской среды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</w:t>
      </w:r>
      <w:r>
        <w:rPr>
          <w:sz w:val="28"/>
          <w:szCs w:val="28"/>
        </w:rPr>
        <w:t>ой области на 2018 - 2022 годы" в размере не менее 10% от  доли расходов за счет средств местного бюджета, указанной в нормативном правововом акте Правительства Нижегородской области либо в соглашении на предоставление субсидии из областного бюджета на поддержку</w:t>
      </w:r>
      <w:r w:rsidRPr="00EB0544">
        <w:rPr>
          <w:bCs/>
          <w:sz w:val="28"/>
          <w:szCs w:val="28"/>
        </w:rPr>
        <w:t xml:space="preserve"> обустройства мест массового отдыха населения (городских парков)</w:t>
      </w:r>
      <w:r>
        <w:rPr>
          <w:bCs/>
          <w:sz w:val="28"/>
          <w:szCs w:val="28"/>
        </w:rPr>
        <w:t>.</w:t>
      </w:r>
    </w:p>
    <w:p w:rsidR="00EB0544" w:rsidRPr="00843378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A1767A" w:rsidRDefault="00EB0544" w:rsidP="00EB0544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EB0544" w:rsidRPr="00A1767A" w:rsidRDefault="00EB0544" w:rsidP="00EB0544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EB0544" w:rsidRPr="005D033D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</w:t>
      </w:r>
      <w:r w:rsidR="005D033D">
        <w:rPr>
          <w:sz w:val="28"/>
          <w:szCs w:val="28"/>
        </w:rPr>
        <w:t xml:space="preserve">нинского района, предоставившим заявку на получение субсидии из областного бюджета в министерство энергетики и ЖКХ Нижегородской области и  </w:t>
      </w:r>
      <w:r w:rsidR="005D033D" w:rsidRPr="005D033D">
        <w:t xml:space="preserve"> </w:t>
      </w:r>
      <w:r w:rsidR="005D033D" w:rsidRPr="005D033D">
        <w:rPr>
          <w:sz w:val="28"/>
          <w:szCs w:val="28"/>
        </w:rPr>
        <w:t>являющиеся монопрофильными муниципальными образованиями</w:t>
      </w:r>
      <w:r w:rsidR="005D033D">
        <w:rPr>
          <w:sz w:val="28"/>
          <w:szCs w:val="28"/>
        </w:rPr>
        <w:t>.</w:t>
      </w:r>
    </w:p>
    <w:p w:rsidR="00EB0544" w:rsidRPr="005D033D" w:rsidRDefault="00EB0544" w:rsidP="00EB0544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EB0544" w:rsidRPr="00066AB5" w:rsidRDefault="00EB0544" w:rsidP="00EB0544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EB0544" w:rsidRPr="00C15CD1" w:rsidRDefault="00EB0544" w:rsidP="00EB0544">
      <w:pPr>
        <w:spacing w:after="0"/>
        <w:jc w:val="center"/>
        <w:outlineLvl w:val="1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EB0544" w:rsidRDefault="00EB0544" w:rsidP="00EB0544">
      <w:pPr>
        <w:spacing w:after="0"/>
        <w:outlineLvl w:val="1"/>
        <w:rPr>
          <w:b/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Default="00EB0544" w:rsidP="00EB0544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EB0544" w:rsidRPr="00E26BDC" w:rsidRDefault="00EB0544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EB0544" w:rsidRPr="00E91465" w:rsidRDefault="00EB0544" w:rsidP="00EB0544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EB0544" w:rsidRDefault="00EB0544" w:rsidP="00EB0544">
      <w:bookmarkStart w:id="0" w:name="_GoBack"/>
      <w:bookmarkEnd w:id="0"/>
    </w:p>
    <w:p w:rsidR="00EB0544" w:rsidRDefault="00EB0544" w:rsidP="00EB0544"/>
    <w:p w:rsidR="00EB0544" w:rsidRDefault="00EB0544" w:rsidP="00EB0544"/>
    <w:p w:rsidR="00EB0544" w:rsidRDefault="00EB0544" w:rsidP="00EB0544"/>
    <w:p w:rsidR="00EB0544" w:rsidRDefault="00EB0544" w:rsidP="00EB0544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345" w:rsidRDefault="00416345" w:rsidP="005D471B">
      <w:pPr>
        <w:spacing w:after="0"/>
      </w:pPr>
      <w:r>
        <w:separator/>
      </w:r>
    </w:p>
  </w:endnote>
  <w:endnote w:type="continuationSeparator" w:id="0">
    <w:p w:rsidR="00416345" w:rsidRDefault="00416345" w:rsidP="005D47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345" w:rsidRDefault="00416345" w:rsidP="005D471B">
      <w:pPr>
        <w:spacing w:after="0"/>
      </w:pPr>
      <w:r>
        <w:separator/>
      </w:r>
    </w:p>
  </w:footnote>
  <w:footnote w:type="continuationSeparator" w:id="0">
    <w:p w:rsidR="00416345" w:rsidRDefault="00416345" w:rsidP="005D471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835AB4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054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41634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835AB4">
        <w:pPr>
          <w:pStyle w:val="a5"/>
          <w:jc w:val="center"/>
        </w:pPr>
        <w:r>
          <w:fldChar w:fldCharType="begin"/>
        </w:r>
        <w:r w:rsidR="00EB0544">
          <w:instrText>PAGE   \* MERGEFORMAT</w:instrText>
        </w:r>
        <w:r>
          <w:fldChar w:fldCharType="separate"/>
        </w:r>
        <w:r w:rsidR="0014396A">
          <w:rPr>
            <w:noProof/>
          </w:rPr>
          <w:t>2</w:t>
        </w:r>
        <w:r>
          <w:fldChar w:fldCharType="end"/>
        </w:r>
      </w:p>
    </w:sdtContent>
  </w:sdt>
  <w:p w:rsidR="00AD6283" w:rsidRDefault="0041634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544"/>
    <w:rsid w:val="00103F4B"/>
    <w:rsid w:val="0014396A"/>
    <w:rsid w:val="002309CB"/>
    <w:rsid w:val="003401E0"/>
    <w:rsid w:val="00416345"/>
    <w:rsid w:val="00493C13"/>
    <w:rsid w:val="00495DD3"/>
    <w:rsid w:val="005D033D"/>
    <w:rsid w:val="005D471B"/>
    <w:rsid w:val="00835AB4"/>
    <w:rsid w:val="00DA00F0"/>
    <w:rsid w:val="00EB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4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B054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b/>
      <w:kern w:val="32"/>
      <w:sz w:val="28"/>
      <w:szCs w:val="28"/>
      <w:lang w:eastAsia="ru-RU"/>
    </w:rPr>
  </w:style>
  <w:style w:type="paragraph" w:styleId="a3">
    <w:name w:val="Body Text"/>
    <w:basedOn w:val="a"/>
    <w:link w:val="a4"/>
    <w:rsid w:val="00EB054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EB0544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EB0544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EB05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0544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EB0544"/>
  </w:style>
  <w:style w:type="paragraph" w:customStyle="1" w:styleId="ConsPlusNormal">
    <w:name w:val="ConsPlusNormal"/>
    <w:rsid w:val="00EB0544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2017-11-13T13:42:00Z</cp:lastPrinted>
  <dcterms:created xsi:type="dcterms:W3CDTF">2017-10-31T08:21:00Z</dcterms:created>
  <dcterms:modified xsi:type="dcterms:W3CDTF">2017-11-13T13:55:00Z</dcterms:modified>
</cp:coreProperties>
</file>